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Текстовый блок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Английский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Skim the text to understand its main ideas</w:t>
      </w:r>
    </w:p>
    <w:p>
      <w:pPr>
        <w:pStyle w:val="Текстовый блок"/>
        <w:jc w:val="center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ascii="Times New Roman" w:hAnsi="Times New Roman"/>
          <w:i w:val="1"/>
          <w:iCs w:val="1"/>
          <w:sz w:val="28"/>
          <w:szCs w:val="28"/>
          <w:rtl w:val="0"/>
          <w:lang w:val="ru-RU"/>
        </w:rPr>
        <w:t xml:space="preserve">   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What is welding and what do welders do?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  <w:lang w:val="en-US"/>
        </w:rPr>
        <w:t>Welding is the most economical and efficient way to join metals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permanently. It is the only way of joining two or more pieces of metal to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make them act as a single piece. Welding is vital to our economy. It is often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said that over 50% of the gross national product of the U.S.A. is related to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welding in one way or another. Welding ranks high among industrial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processes and involves more sciences and variables than those involved in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any other industrial process. There are many ways to make a weld and many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different kinds of welds. Some processes cause sparks and others do not even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require extra heat. Welding can be done anywhere</w:t>
      </w:r>
      <w:r>
        <w:rPr>
          <w:rFonts w:ascii="Times New Roman" w:hAnsi="Times New Roman" w:hint="default"/>
          <w:sz w:val="28"/>
          <w:szCs w:val="28"/>
          <w:rtl w:val="0"/>
        </w:rPr>
        <w:t>…</w:t>
      </w:r>
      <w:r>
        <w:rPr>
          <w:rFonts w:ascii="Times New Roman" w:hAnsi="Times New Roman"/>
          <w:sz w:val="28"/>
          <w:szCs w:val="28"/>
          <w:rtl w:val="0"/>
          <w:lang w:val="en-US"/>
        </w:rPr>
        <w:t>outdoors or indoors, underwater and in outer space.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Nearly everything we use in our daily life is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welded or made by equipment that is welded. Welders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help build metal products from coffeepots to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skyscrapers. They help build space vehicles and millions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of other products ranging from oil drilling rigs to automobiles. In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construction, welders are virtually rebuilding the world, extending subways,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building bridges, and helping to improve the environment by building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pollution control devices. The use of welding is practically unlimited. There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is no lack of variety of the type of work that is done.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  <w:lang w:val="en-US"/>
        </w:rPr>
        <w:t>Welders are employed in many industry groups. Machinery manufacturers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are responsible for agricultural, construction, and mining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machinery. They are also involved in bulldozers, cranes,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material handling equipment, food-processing machinery,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papermaking and printing equipment, textiles, and office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it-IT"/>
        </w:rPr>
        <w:t>machinery.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  <w:lang w:val="en-US"/>
        </w:rPr>
        <w:t>The fabricated metals products compiles another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group including manufacturers of pressure vessels, heat exchangers, tanks,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sheet metal, prefabricated metal buildings and architectural and ornamental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work. Transportation is divided into two major groups: manufacturers of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transportation equipment except motor vehicles; and motor vehicles and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equipment. The first includes shipbuilding, aircraft, spacecraft, and railroads.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The second includes automobiles, trucks, buses, trailers, and associated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equipment.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A small group of welders belongs to the group of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repair services. This includes maintenance and repair on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automobiles or refers to the welding performed on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industrial and electrical machinery to repair worn parts.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The mining, oil extraction, and gas extraction industries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form yet another group. A large portion of the work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involves drilling and extracting oil and gas or mining of ores, stone, sand and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pt-PT"/>
        </w:rPr>
        <w:t>gravel.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Welders are also employed in the primary metals industries to include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steel mills, iron and steel foundries, smelting and refining plants. Much of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this work is maintenance and repair of facilities and equipment. Another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group is the electrical and electronic equipment companies. Welding done by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this group runs from work on electric generators, battery chargers, to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household appliances.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Public administration employs welders to perform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maintenance welding that is done on utilities, bridges,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government armories and bases, etc. Yet another group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involves wholesale and retail establishments. These would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include auto and agricultural equipment dealerships, metal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service centers, and scrap yards.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Probably the smallest group of welders, but perhaps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those with the biggest impact on the public are the artist and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sculptors. The St. Louis Arch is possibly one of the best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known. But there are many other fountains and sculptures in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cities and neighborhoods around the world.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While-reading activity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Find the English equivalents for the following words and word combinations: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валовой национальный продукт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 открытом воздухе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помещении</w:t>
      </w:r>
      <w:r>
        <w:rPr>
          <w:rFonts w:ascii="Times New Roman" w:hAnsi="Times New Roman"/>
          <w:sz w:val="28"/>
          <w:szCs w:val="28"/>
          <w:rtl w:val="0"/>
        </w:rPr>
        <w:t>,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космический корабль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горное оборудование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True or false?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1. Welding is an important process employed by modern industry.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2. All welding processes are similar.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3. All welding processes require work pieces to be heated.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4. The smallest group of welders belongs to the group of repair services.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5. Welding is the only way to join metals.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Немецкий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Прочитать текст </w:t>
      </w:r>
      <w:r>
        <w:rPr>
          <w:rFonts w:ascii="Times New Roman" w:hAnsi="Times New Roman" w:hint="default"/>
          <w:sz w:val="28"/>
          <w:szCs w:val="28"/>
          <w:rtl w:val="0"/>
        </w:rPr>
        <w:t>“</w:t>
      </w:r>
      <w:r>
        <w:rPr>
          <w:rFonts w:ascii="Times New Roman" w:hAnsi="Times New Roman"/>
          <w:sz w:val="28"/>
          <w:szCs w:val="28"/>
          <w:rtl w:val="0"/>
          <w:lang w:val="de-DE"/>
        </w:rPr>
        <w:t>Die Geschichte des Schweissens</w:t>
      </w:r>
      <w:r>
        <w:rPr>
          <w:rFonts w:ascii="Times New Roman" w:hAnsi="Times New Roman" w:hint="default"/>
          <w:sz w:val="28"/>
          <w:szCs w:val="28"/>
          <w:rtl w:val="0"/>
        </w:rPr>
        <w:t>”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  <w:lang w:val="de-DE"/>
        </w:rPr>
        <w:t>Die Entwicklung des Schwei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ß</w:t>
      </w:r>
      <w:r>
        <w:rPr>
          <w:rFonts w:ascii="Times New Roman" w:hAnsi="Times New Roman"/>
          <w:sz w:val="28"/>
          <w:szCs w:val="28"/>
          <w:rtl w:val="0"/>
          <w:lang w:val="de-DE"/>
        </w:rPr>
        <w:t>ens ist gerade mit der Physik verbunden. Die Geschichte der Schwei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ß</w:t>
      </w:r>
      <w:r>
        <w:rPr>
          <w:rFonts w:ascii="Times New Roman" w:hAnsi="Times New Roman"/>
          <w:sz w:val="28"/>
          <w:szCs w:val="28"/>
          <w:rtl w:val="0"/>
          <w:lang w:val="de-DE"/>
        </w:rPr>
        <w:t>arbeiten beginnt im Anfang des 19. Jahrhundert, als das Geschehen des elektrischen Bogens.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Im Jahre 1803 wurde das Buch </w:t>
      </w:r>
      <w:r>
        <w:rPr>
          <w:rFonts w:ascii="Times New Roman" w:hAnsi="Times New Roman" w:hint="default"/>
          <w:sz w:val="28"/>
          <w:szCs w:val="28"/>
          <w:rtl w:val="0"/>
        </w:rPr>
        <w:t>„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Die Nachrichten </w:t>
      </w:r>
      <w:r>
        <w:rPr>
          <w:rFonts w:ascii="Times New Roman" w:hAnsi="Times New Roman" w:hint="default"/>
          <w:sz w:val="28"/>
          <w:szCs w:val="28"/>
          <w:rtl w:val="0"/>
        </w:rPr>
        <w:t>ü</w:t>
      </w:r>
      <w:r>
        <w:rPr>
          <w:rFonts w:ascii="Times New Roman" w:hAnsi="Times New Roman"/>
          <w:sz w:val="28"/>
          <w:szCs w:val="28"/>
          <w:rtl w:val="0"/>
          <w:lang w:val="de-DE"/>
        </w:rPr>
        <w:t>ber die galwani-Volt-Experimente</w:t>
      </w:r>
      <w:r>
        <w:rPr>
          <w:rFonts w:ascii="Times New Roman" w:hAnsi="Times New Roman" w:hint="default"/>
          <w:sz w:val="28"/>
          <w:szCs w:val="28"/>
          <w:rtl w:val="0"/>
        </w:rPr>
        <w:t xml:space="preserve">“ </w:t>
      </w:r>
      <w:r>
        <w:rPr>
          <w:rFonts w:ascii="Times New Roman" w:hAnsi="Times New Roman"/>
          <w:sz w:val="28"/>
          <w:szCs w:val="28"/>
          <w:rtl w:val="0"/>
          <w:lang w:val="de-DE"/>
        </w:rPr>
        <w:t>von Petrow ver</w:t>
      </w:r>
      <w:r>
        <w:rPr>
          <w:rFonts w:ascii="Times New Roman" w:hAnsi="Times New Roman" w:hint="default"/>
          <w:sz w:val="28"/>
          <w:szCs w:val="28"/>
          <w:rtl w:val="0"/>
          <w:lang w:val="sv-SE"/>
        </w:rPr>
        <w:t>ö</w:t>
      </w:r>
      <w:r>
        <w:rPr>
          <w:rFonts w:ascii="Times New Roman" w:hAnsi="Times New Roman"/>
          <w:sz w:val="28"/>
          <w:szCs w:val="28"/>
          <w:rtl w:val="0"/>
          <w:lang w:val="de-DE"/>
        </w:rPr>
        <w:t>ffentlicht. In diesem Buch beschrieb er die M</w:t>
      </w:r>
      <w:r>
        <w:rPr>
          <w:rFonts w:ascii="Times New Roman" w:hAnsi="Times New Roman" w:hint="default"/>
          <w:sz w:val="28"/>
          <w:szCs w:val="28"/>
          <w:rtl w:val="0"/>
          <w:lang w:val="sv-SE"/>
        </w:rPr>
        <w:t>ö</w:t>
      </w:r>
      <w:r>
        <w:rPr>
          <w:rFonts w:ascii="Times New Roman" w:hAnsi="Times New Roman"/>
          <w:sz w:val="28"/>
          <w:szCs w:val="28"/>
          <w:rtl w:val="0"/>
          <w:lang w:val="de-DE"/>
        </w:rPr>
        <w:t>glichkeiten des elektrischen Bogens f</w:t>
      </w:r>
      <w:r>
        <w:rPr>
          <w:rFonts w:ascii="Times New Roman" w:hAnsi="Times New Roman" w:hint="default"/>
          <w:sz w:val="28"/>
          <w:szCs w:val="28"/>
          <w:rtl w:val="0"/>
        </w:rPr>
        <w:t>ü</w:t>
      </w:r>
      <w:r>
        <w:rPr>
          <w:rFonts w:ascii="Times New Roman" w:hAnsi="Times New Roman"/>
          <w:sz w:val="28"/>
          <w:szCs w:val="28"/>
          <w:rtl w:val="0"/>
          <w:lang w:val="de-DE"/>
        </w:rPr>
        <w:t>r die elektrische Beleuchtung, dasElektroschwei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ß</w:t>
      </w:r>
      <w:r>
        <w:rPr>
          <w:rFonts w:ascii="Times New Roman" w:hAnsi="Times New Roman"/>
          <w:sz w:val="28"/>
          <w:szCs w:val="28"/>
          <w:rtl w:val="0"/>
          <w:lang w:val="de-DE"/>
        </w:rPr>
        <w:t>en und das Elektrol</w:t>
      </w:r>
      <w:r>
        <w:rPr>
          <w:rFonts w:ascii="Times New Roman" w:hAnsi="Times New Roman" w:hint="default"/>
          <w:sz w:val="28"/>
          <w:szCs w:val="28"/>
          <w:rtl w:val="0"/>
          <w:lang w:val="sv-SE"/>
        </w:rPr>
        <w:t>ö</w:t>
      </w:r>
      <w:r>
        <w:rPr>
          <w:rFonts w:ascii="Times New Roman" w:hAnsi="Times New Roman"/>
          <w:sz w:val="28"/>
          <w:szCs w:val="28"/>
          <w:rtl w:val="0"/>
          <w:lang w:val="de-DE"/>
        </w:rPr>
        <w:t>ten der Metalle.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  <w:lang w:val="de-DE"/>
        </w:rPr>
        <w:t>Im Jahre 1882 wurde das Elektroschwei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ß</w:t>
      </w:r>
      <w:r>
        <w:rPr>
          <w:rFonts w:ascii="Times New Roman" w:hAnsi="Times New Roman"/>
          <w:sz w:val="28"/>
          <w:szCs w:val="28"/>
          <w:rtl w:val="0"/>
          <w:lang w:val="de-DE"/>
        </w:rPr>
        <w:t>en mit der Verwendung der Kohlenelektroden. Dann war das auf der Internationalen Ausstellung vorgestellt.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  <w:lang w:val="de-DE"/>
        </w:rPr>
        <w:t>1905 begann den dreiphasigen Bogen f</w:t>
      </w:r>
      <w:r>
        <w:rPr>
          <w:rFonts w:ascii="Times New Roman" w:hAnsi="Times New Roman" w:hint="default"/>
          <w:sz w:val="28"/>
          <w:szCs w:val="28"/>
          <w:rtl w:val="0"/>
        </w:rPr>
        <w:t>ü</w:t>
      </w:r>
      <w:r>
        <w:rPr>
          <w:rFonts w:ascii="Times New Roman" w:hAnsi="Times New Roman"/>
          <w:sz w:val="28"/>
          <w:szCs w:val="28"/>
          <w:rtl w:val="0"/>
          <w:lang w:val="de-DE"/>
        </w:rPr>
        <w:t>r das Schwei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ß</w:t>
      </w:r>
      <w:r>
        <w:rPr>
          <w:rFonts w:ascii="Times New Roman" w:hAnsi="Times New Roman"/>
          <w:sz w:val="28"/>
          <w:szCs w:val="28"/>
          <w:rtl w:val="0"/>
          <w:lang w:val="de-DE"/>
        </w:rPr>
        <w:t>en der Metalle zu verwenden.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  <w:lang w:val="de-DE"/>
        </w:rPr>
        <w:t>1932 war das Bogenschwei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ß</w:t>
      </w:r>
      <w:r>
        <w:rPr>
          <w:rFonts w:ascii="Times New Roman" w:hAnsi="Times New Roman"/>
          <w:sz w:val="28"/>
          <w:szCs w:val="28"/>
          <w:rtl w:val="0"/>
          <w:lang w:val="de-DE"/>
        </w:rPr>
        <w:t>en unter das Wasser erledigt.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  <w:lang w:val="de-DE"/>
        </w:rPr>
        <w:t>1939 war die Technologie des automatischen Schwei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ß</w:t>
      </w:r>
      <w:r>
        <w:rPr>
          <w:rFonts w:ascii="Times New Roman" w:hAnsi="Times New Roman"/>
          <w:sz w:val="28"/>
          <w:szCs w:val="28"/>
          <w:rtl w:val="0"/>
          <w:lang w:val="de-DE"/>
        </w:rPr>
        <w:t>ens unter dem Flu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ß</w:t>
      </w:r>
      <w:r>
        <w:rPr>
          <w:rFonts w:ascii="Times New Roman" w:hAnsi="Times New Roman"/>
          <w:sz w:val="28"/>
          <w:szCs w:val="28"/>
          <w:rtl w:val="0"/>
          <w:lang w:val="de-DE"/>
        </w:rPr>
        <w:t>mittel.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  <w:lang w:val="de-DE"/>
        </w:rPr>
        <w:t>Heutzutage ist das Schwei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ß</w:t>
      </w:r>
      <w:r>
        <w:rPr>
          <w:rFonts w:ascii="Times New Roman" w:hAnsi="Times New Roman"/>
          <w:sz w:val="28"/>
          <w:szCs w:val="28"/>
          <w:rtl w:val="0"/>
          <w:lang w:val="de-DE"/>
        </w:rPr>
        <w:t>en notwendig f</w:t>
      </w:r>
      <w:r>
        <w:rPr>
          <w:rFonts w:ascii="Times New Roman" w:hAnsi="Times New Roman" w:hint="default"/>
          <w:sz w:val="28"/>
          <w:szCs w:val="28"/>
          <w:rtl w:val="0"/>
        </w:rPr>
        <w:t>ü</w:t>
      </w:r>
      <w:r>
        <w:rPr>
          <w:rFonts w:ascii="Times New Roman" w:hAnsi="Times New Roman"/>
          <w:sz w:val="28"/>
          <w:szCs w:val="28"/>
          <w:rtl w:val="0"/>
          <w:lang w:val="de-DE"/>
        </w:rPr>
        <w:t>r die Metallverarbeitung und metallischen Arbeiten. Das ist der Beruf, der aktuell f</w:t>
      </w:r>
      <w:r>
        <w:rPr>
          <w:rFonts w:ascii="Times New Roman" w:hAnsi="Times New Roman" w:hint="default"/>
          <w:sz w:val="28"/>
          <w:szCs w:val="28"/>
          <w:rtl w:val="0"/>
        </w:rPr>
        <w:t>ü</w:t>
      </w:r>
      <w:r>
        <w:rPr>
          <w:rFonts w:ascii="Times New Roman" w:hAnsi="Times New Roman"/>
          <w:sz w:val="28"/>
          <w:szCs w:val="28"/>
          <w:rtl w:val="0"/>
          <w:lang w:val="de-DE"/>
        </w:rPr>
        <w:t>r alle Maschinenbaubetriebe unseres Landes.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  <w:lang w:val="de-DE"/>
        </w:rPr>
        <w:t>Dank der Entwicklung der Technik gibt es heute verschiedene Arten der Schwei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ß</w:t>
      </w:r>
      <w:r>
        <w:rPr>
          <w:rFonts w:ascii="Times New Roman" w:hAnsi="Times New Roman"/>
          <w:sz w:val="28"/>
          <w:szCs w:val="28"/>
          <w:rtl w:val="0"/>
          <w:lang w:val="de-DE"/>
        </w:rPr>
        <w:t>arbeiter.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  <w:lang w:val="de-DE"/>
        </w:rPr>
        <w:t>Der universale und qualifizierte Schwei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ß</w:t>
      </w:r>
      <w:r>
        <w:rPr>
          <w:rFonts w:ascii="Times New Roman" w:hAnsi="Times New Roman"/>
          <w:sz w:val="28"/>
          <w:szCs w:val="28"/>
          <w:rtl w:val="0"/>
          <w:lang w:val="de-DE"/>
        </w:rPr>
        <w:t>er ist heute auf dem Arbeitsmarkt gefordert. Das ist der Spezialist, der theoretische Kenntnisse und praktische Erfahrung haben soll, und auch immer lernen und sich entwickeln.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  <w:lang w:val="de-DE"/>
        </w:rPr>
        <w:t>Ohne diesen Beruf k</w:t>
      </w:r>
      <w:r>
        <w:rPr>
          <w:rFonts w:ascii="Times New Roman" w:hAnsi="Times New Roman" w:hint="default"/>
          <w:sz w:val="28"/>
          <w:szCs w:val="28"/>
          <w:rtl w:val="0"/>
          <w:lang w:val="sv-SE"/>
        </w:rPr>
        <w:t>ö</w:t>
      </w:r>
      <w:r>
        <w:rPr>
          <w:rFonts w:ascii="Times New Roman" w:hAnsi="Times New Roman"/>
          <w:sz w:val="28"/>
          <w:szCs w:val="28"/>
          <w:rtl w:val="0"/>
          <w:lang w:val="de-DE"/>
        </w:rPr>
        <w:t>nnen die industriellen Unternehmen nicht existieren.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Ubersetzt ins Deutsche: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1) </w:t>
      </w:r>
      <w:r>
        <w:rPr>
          <w:rFonts w:ascii="Times New Roman" w:hAnsi="Times New Roman" w:hint="default"/>
          <w:sz w:val="28"/>
          <w:szCs w:val="28"/>
          <w:rtl w:val="0"/>
        </w:rPr>
        <w:t>Я учусь на сварщика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 учусь сваривать металлы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медь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алюминий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сталь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никель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Сварщик – это рабочий в области металлообработки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2)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 профессиональным функциям сварщика относятся контактная и точечная сварка изделий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узлов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трубопроводов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конструкций с различными поверхностями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сварка трением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электрогазосварка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дуговая и лазерная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сварка на автоматах и полуавтоматах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3)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Для работы сварщика нужно </w:t>
      </w:r>
      <w:r>
        <w:rPr>
          <w:rFonts w:ascii="Times New Roman" w:hAnsi="Times New Roman"/>
          <w:sz w:val="28"/>
          <w:szCs w:val="28"/>
          <w:rtl w:val="0"/>
        </w:rPr>
        <w:t xml:space="preserve">(=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сварщик нуждается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средства индивидуальной защиты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костюм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кожаные ботинки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брезентовые рукавицы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защитные очки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Это необходимо для защиты здоровья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для защиты от искры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брызг металла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излучений сварочной дуги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Основная особенность одежды сварщика – стойкость к прожиганию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Текстовый блок"/>
        <w:jc w:val="both"/>
      </w:pPr>
      <w:r>
        <w:rPr>
          <w:rFonts w:ascii="Times New Roman" w:hAnsi="Times New Roman"/>
          <w:sz w:val="28"/>
          <w:szCs w:val="28"/>
          <w:rtl w:val="0"/>
        </w:rPr>
        <w:t xml:space="preserve">4)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Чтобы работать сварщиком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нужно получить специальное образование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знания в области химии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физики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получить практические навыки сварки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Сварщики работают на больших и малых предприятиях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сварочных цехах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Текстовый блок">
    <w:name w:val="Текстовый блок"/>
    <w:next w:val="Текстовый блок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ru-RU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